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44" w:rsidRPr="00CF0844" w:rsidRDefault="00CF0844" w:rsidP="00CF0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  <w:r w:rsidRPr="00CF0844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Fővárosi Törvényszék Cégbírósága</w:t>
      </w:r>
      <w:r w:rsidRPr="00CF0844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br/>
        <w:t>Cg.01-09-994604/20</w:t>
      </w:r>
    </w:p>
    <w:p w:rsidR="00CF0844" w:rsidRPr="00CF0844" w:rsidRDefault="00CF0844" w:rsidP="00CF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F0844" w:rsidRPr="00CF0844" w:rsidRDefault="00CF0844" w:rsidP="00CF08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F0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 É G Z É S</w:t>
      </w:r>
    </w:p>
    <w:p w:rsidR="00CF0844" w:rsidRPr="00CF0844" w:rsidRDefault="00CF0844" w:rsidP="00CF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Fővárosi Törvényszék Cégbíróságánál Cg.01-09-994604 cégjegyzékszámon bejegyzett </w:t>
      </w:r>
      <w:proofErr w:type="spellStart"/>
      <w:r w:rsidRPr="00CF0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Greener</w:t>
      </w:r>
      <w:proofErr w:type="spellEnd"/>
      <w:r w:rsidRPr="00CF0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CF0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Gardens</w:t>
      </w:r>
      <w:proofErr w:type="spellEnd"/>
      <w:r w:rsidRPr="00CF0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Zöldebb Kertek Korlátolt Felelősségű Társaság</w:t>
      </w:r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(1015 Budapest, Ostrom utca 16. 3. em. 3</w:t>
      </w:r>
      <w:proofErr w:type="gramStart"/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.;</w:t>
      </w:r>
      <w:proofErr w:type="gramEnd"/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adószáma: 24186322-2-41) cégügyében a bíróság a cég kérelme alapján elrendeli az alábbi változások bejegyzését:</w:t>
      </w:r>
    </w:p>
    <w:p w:rsidR="00CF0844" w:rsidRPr="00CF0844" w:rsidRDefault="00CF0844" w:rsidP="00CF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elnevezése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2/1.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Greener</w:t>
            </w:r>
            <w:proofErr w:type="spellEnd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Gardens</w:t>
            </w:r>
            <w:proofErr w:type="spellEnd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Zöldebb Kertek Korlátolt Felelősségű Társaság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(törlés)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Törlés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2/2.</w:t>
            </w:r>
          </w:p>
        </w:tc>
        <w:tc>
          <w:tcPr>
            <w:tcW w:w="0" w:type="auto"/>
            <w:hideMark/>
          </w:tcPr>
          <w:p w:rsidR="00CF0844" w:rsidRPr="00D65FF3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9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Bardán Klíma és Biztonságtechnikai Kereskedelmi és Szolgáltató Korlátolt Felelősségű Társaság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rövidített elnevezése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3/1.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Greener</w:t>
            </w:r>
            <w:proofErr w:type="spellEnd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Gardens</w:t>
            </w:r>
            <w:proofErr w:type="spellEnd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Kft.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(törlés)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Törlés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3/2.</w:t>
            </w:r>
          </w:p>
        </w:tc>
        <w:tc>
          <w:tcPr>
            <w:tcW w:w="0" w:type="auto"/>
            <w:hideMark/>
          </w:tcPr>
          <w:p w:rsidR="00CF0844" w:rsidRPr="00D65FF3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65FF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Bardán Kft.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székhelye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5/1.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1015 Budapest, Ostrom utca 16. 3. em. 3.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(törlés)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Törlés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5/2.</w:t>
            </w:r>
          </w:p>
        </w:tc>
        <w:tc>
          <w:tcPr>
            <w:tcW w:w="0" w:type="auto"/>
            <w:hideMark/>
          </w:tcPr>
          <w:p w:rsidR="00CF0844" w:rsidRPr="000E29AB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9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 xml:space="preserve">1163 Budapest, </w:t>
            </w:r>
            <w:proofErr w:type="spellStart"/>
            <w:r w:rsidRPr="000E29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>Tiszakömlő</w:t>
            </w:r>
            <w:proofErr w:type="spellEnd"/>
            <w:r w:rsidRPr="000E29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u-HU"/>
              </w:rPr>
              <w:t xml:space="preserve"> utca 23.</w:t>
            </w:r>
            <w:bookmarkStart w:id="0" w:name="_GoBack"/>
            <w:bookmarkEnd w:id="0"/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létesítő okirat kelte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8/3.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2020. január 1.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vezető </w:t>
            </w:r>
            <w:proofErr w:type="gramStart"/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tisztségviselő(</w:t>
            </w:r>
            <w:proofErr w:type="gramEnd"/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k), a képviseletre jogosult(</w:t>
            </w:r>
            <w:proofErr w:type="spellStart"/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ak</w:t>
            </w:r>
            <w:proofErr w:type="spellEnd"/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adatai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13/2.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Koi István </w:t>
            </w: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(an</w:t>
            </w:r>
            <w:proofErr w:type="gramStart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.:</w:t>
            </w:r>
            <w:proofErr w:type="gramEnd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Kovács Mária Zsuzsanna)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Születési ideje: 1974/09/03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2083 Solymár, Györgyliget utca 14.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E-mail: greenergardenskft@gmail.com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Adóazonosító jel: 8393261449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gramStart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képviselet módja: </w:t>
            </w:r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önálló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képviseletre jogosult tisztsége: ügyvezető (vezető tisztségviselő)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Jogviszony kezdete: 2012/11/24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(törlés)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Törlés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13/3.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Baranyi József </w:t>
            </w: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(an</w:t>
            </w:r>
            <w:proofErr w:type="gramStart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.:</w:t>
            </w:r>
            <w:proofErr w:type="gramEnd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Kalmár Ilona)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Születési ideje: 1962/11/19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1163 Budapest, </w:t>
            </w:r>
            <w:proofErr w:type="spellStart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Tiszakömlő</w:t>
            </w:r>
            <w:proofErr w:type="spellEnd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 23.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Adóazonosító jel: 8350202017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gramStart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képviselet módja: </w:t>
            </w:r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önálló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képviseletre jogosult tisztsége: ügyvezető (vezető tisztségviselő)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hiteles cégaláírási nyilatkozat vagy az ügyvéd által ellenjegyzett aláírás-minta benyújtásra került.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Jogviszony kezdete: 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tag(</w:t>
            </w:r>
            <w:proofErr w:type="gramEnd"/>
            <w:r w:rsidRPr="00CF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ok) adatai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1/3.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Cieleszky</w:t>
            </w:r>
            <w:proofErr w:type="spellEnd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Dóra Veronika </w:t>
            </w: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(an</w:t>
            </w:r>
            <w:proofErr w:type="gramStart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.:</w:t>
            </w:r>
            <w:proofErr w:type="gramEnd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Bognár Alice)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Születési ideje: 1980/03/04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2083 Solymár, Györgyliget utca 14.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tagsági jogviszony kezdete: 2012/11/24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(törlés)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Törlés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Koi István </w:t>
            </w: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(an</w:t>
            </w:r>
            <w:proofErr w:type="gramStart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.:</w:t>
            </w:r>
            <w:proofErr w:type="gramEnd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Kovács Mária Zsuzsanna)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Születési ideje: 1974/09/03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2083 Solymár, Györgyliget utca 14.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tagsági jogviszony kezdete: 2012/11/24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(törlés)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Törlés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1/5.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Baranyi József </w:t>
            </w: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(an</w:t>
            </w:r>
            <w:proofErr w:type="gramStart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.:</w:t>
            </w:r>
            <w:proofErr w:type="gramEnd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Kalmár Ilona)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Születési ideje: 1962/11/19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1163 Budapest, </w:t>
            </w:r>
            <w:proofErr w:type="spellStart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Tiszakömlő</w:t>
            </w:r>
            <w:proofErr w:type="spellEnd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 23.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tagsági jogviszony kezdete: 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217"/>
      </w:tblGrid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1/6.</w:t>
            </w: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Baranyiné Tóth Erzsébet </w:t>
            </w: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(an</w:t>
            </w:r>
            <w:proofErr w:type="gramStart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.:</w:t>
            </w:r>
            <w:proofErr w:type="gramEnd"/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Takács Zsuzsanna)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Születési ideje: 1964/09/16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1163 Budapest, </w:t>
            </w:r>
            <w:proofErr w:type="spellStart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Tiszakömlő</w:t>
            </w:r>
            <w:proofErr w:type="spellEnd"/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 23.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tagsági jogviszony kezdete: 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változás időpontja: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2020/01/01</w:t>
            </w:r>
          </w:p>
        </w:tc>
      </w:tr>
      <w:tr w:rsidR="00CF0844" w:rsidRPr="00CF0844" w:rsidTr="00CF0844">
        <w:trPr>
          <w:tblCellSpacing w:w="15" w:type="dxa"/>
        </w:trPr>
        <w:tc>
          <w:tcPr>
            <w:tcW w:w="900" w:type="dxa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CF0844" w:rsidRPr="00CF0844" w:rsidRDefault="00CF0844" w:rsidP="00CF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F0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Bejegyzés kelte: </w:t>
            </w: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2020/01/29</w:t>
            </w:r>
          </w:p>
        </w:tc>
      </w:tr>
    </w:tbl>
    <w:p w:rsidR="00CF0844" w:rsidRPr="00CF0844" w:rsidRDefault="00CF0844" w:rsidP="00CF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kérelemnek helyt adó változásbejegyzési végzés ellen fellebbezésnek nincs helye. A végzés vagy az annak meghozatala alapjául szolgáló iratok jogszabályba ütközése miatt az ügyész, valamint az, akire a </w:t>
      </w:r>
      <w:proofErr w:type="gramStart"/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végzés rendelkezést</w:t>
      </w:r>
      <w:proofErr w:type="gramEnd"/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tartalmaz - a rendelkezés őt érintő részére vonatkozóan - pert indíthat a cég ellen a végzés hatályon kívül helyezése iránt a cég székhelye szerint illetékes törvényszék előtt.</w:t>
      </w:r>
    </w:p>
    <w:p w:rsidR="00CF0844" w:rsidRPr="00CF0844" w:rsidRDefault="00CF0844" w:rsidP="00CF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per megindításának a bejegyző végzés Cégközlönyben való közzétételétől számított harminc napon belül van helye. A határidő elmulasztása jogvesztéssel jár.</w:t>
      </w:r>
    </w:p>
    <w:p w:rsidR="00CF0844" w:rsidRPr="00CF0844" w:rsidRDefault="00CF0844" w:rsidP="00CF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cég 15.000.- Ft eljárási illetéket és 3.000.- Ft közzétételi költségtérítést elektronikus úton megfizetett.</w:t>
      </w:r>
    </w:p>
    <w:p w:rsidR="00CF0844" w:rsidRPr="00CF0844" w:rsidRDefault="00CF0844" w:rsidP="00CF0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 2020. január 29.</w:t>
      </w:r>
    </w:p>
    <w:p w:rsidR="00CF0844" w:rsidRPr="00CF0844" w:rsidRDefault="00CF0844" w:rsidP="00CF08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Dr. Márton Szabolcs Tamás s.k.</w:t>
      </w:r>
    </w:p>
    <w:p w:rsidR="00CF0844" w:rsidRPr="00CF0844" w:rsidRDefault="00CF0844" w:rsidP="00CF08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CF08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bíró</w:t>
      </w:r>
      <w:proofErr w:type="gramEnd"/>
    </w:p>
    <w:p w:rsidR="006B2A16" w:rsidRDefault="006B2A16"/>
    <w:sectPr w:rsidR="006B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44"/>
    <w:rsid w:val="000E29AB"/>
    <w:rsid w:val="0029146C"/>
    <w:rsid w:val="006B2A16"/>
    <w:rsid w:val="007055CF"/>
    <w:rsid w:val="00CF0844"/>
    <w:rsid w:val="00D31964"/>
    <w:rsid w:val="00D65FF3"/>
    <w:rsid w:val="00D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0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0844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F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F0844"/>
    <w:rPr>
      <w:b/>
      <w:bCs/>
    </w:rPr>
  </w:style>
  <w:style w:type="character" w:customStyle="1" w:styleId="readonly">
    <w:name w:val="readonly"/>
    <w:basedOn w:val="Bekezdsalapbettpusa"/>
    <w:rsid w:val="00CF0844"/>
  </w:style>
  <w:style w:type="paragraph" w:customStyle="1" w:styleId="readonly1">
    <w:name w:val="readonly1"/>
    <w:basedOn w:val="Norml"/>
    <w:rsid w:val="00CF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ironame">
    <w:name w:val="bironame"/>
    <w:basedOn w:val="Bekezdsalapbettpusa"/>
    <w:rsid w:val="00CF0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0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0844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F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F0844"/>
    <w:rPr>
      <w:b/>
      <w:bCs/>
    </w:rPr>
  </w:style>
  <w:style w:type="character" w:customStyle="1" w:styleId="readonly">
    <w:name w:val="readonly"/>
    <w:basedOn w:val="Bekezdsalapbettpusa"/>
    <w:rsid w:val="00CF0844"/>
  </w:style>
  <w:style w:type="paragraph" w:customStyle="1" w:styleId="readonly1">
    <w:name w:val="readonly1"/>
    <w:basedOn w:val="Norml"/>
    <w:rsid w:val="00CF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ironame">
    <w:name w:val="bironame"/>
    <w:basedOn w:val="Bekezdsalapbettpusa"/>
    <w:rsid w:val="00C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bestxbow</cp:lastModifiedBy>
  <cp:revision>5</cp:revision>
  <dcterms:created xsi:type="dcterms:W3CDTF">2020-01-30T16:09:00Z</dcterms:created>
  <dcterms:modified xsi:type="dcterms:W3CDTF">2020-03-03T11:56:00Z</dcterms:modified>
</cp:coreProperties>
</file>